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5103" w:rsidRPr="006254D1" w:rsidRDefault="00AC1CE0">
      <w:pPr>
        <w:rPr>
          <w:rFonts w:ascii="Times New Roman" w:hAnsi="Times New Roman" w:cs="Times New Roman"/>
        </w:rPr>
      </w:pPr>
      <w:r>
        <w:t xml:space="preserve">                             </w:t>
      </w:r>
      <w:r w:rsidR="00920764">
        <w:t xml:space="preserve">               </w:t>
      </w:r>
      <w:r w:rsidR="004558C2">
        <w:t xml:space="preserve">   Період з 01.03</w:t>
      </w:r>
      <w:r w:rsidR="0080544A">
        <w:t>.2019</w:t>
      </w:r>
      <w:r w:rsidR="004558C2">
        <w:t>р    по 31</w:t>
      </w:r>
      <w:r w:rsidR="008B7FB9">
        <w:t xml:space="preserve"> </w:t>
      </w:r>
      <w:r>
        <w:t>.</w:t>
      </w:r>
      <w:r w:rsidR="004558C2">
        <w:t>03</w:t>
      </w:r>
      <w:r w:rsidR="0080544A">
        <w:t>.2019</w:t>
      </w:r>
      <w:r>
        <w:t xml:space="preserve"> року</w:t>
      </w:r>
      <w:r w:rsidR="007B03BE" w:rsidRPr="006254D1">
        <w:t xml:space="preserve"> </w:t>
      </w:r>
    </w:p>
    <w:tbl>
      <w:tblPr>
        <w:tblStyle w:val="a3"/>
        <w:tblW w:w="8931" w:type="dxa"/>
        <w:tblInd w:w="786" w:type="dxa"/>
        <w:tblLayout w:type="fixed"/>
        <w:tblLook w:val="04A0" w:firstRow="1" w:lastRow="0" w:firstColumn="1" w:lastColumn="0" w:noHBand="0" w:noVBand="1"/>
      </w:tblPr>
      <w:tblGrid>
        <w:gridCol w:w="4962"/>
        <w:gridCol w:w="1417"/>
        <w:gridCol w:w="1276"/>
        <w:gridCol w:w="1276"/>
      </w:tblGrid>
      <w:tr w:rsidR="00AC1CE0" w:rsidRPr="006254D1" w:rsidTr="00AC1CE0">
        <w:tc>
          <w:tcPr>
            <w:tcW w:w="4962" w:type="dxa"/>
          </w:tcPr>
          <w:p w:rsidR="00AC1CE0" w:rsidRPr="006254D1" w:rsidRDefault="00AC1CE0" w:rsidP="007236A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254D1">
              <w:rPr>
                <w:rFonts w:ascii="Times New Roman" w:hAnsi="Times New Roman" w:cs="Times New Roman"/>
                <w:b/>
              </w:rPr>
              <w:t>Загальний фонд</w:t>
            </w:r>
          </w:p>
        </w:tc>
        <w:tc>
          <w:tcPr>
            <w:tcW w:w="3969" w:type="dxa"/>
            <w:gridSpan w:val="3"/>
            <w:tcBorders>
              <w:right w:val="single" w:sz="4" w:space="0" w:color="auto"/>
            </w:tcBorders>
          </w:tcPr>
          <w:p w:rsidR="00AC1CE0" w:rsidRPr="004558C2" w:rsidRDefault="004558C2" w:rsidP="00AA47B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Березень</w:t>
            </w:r>
          </w:p>
        </w:tc>
      </w:tr>
      <w:tr w:rsidR="00AC1CE0" w:rsidRPr="006254D1" w:rsidTr="00AC1CE0">
        <w:tc>
          <w:tcPr>
            <w:tcW w:w="4962" w:type="dxa"/>
          </w:tcPr>
          <w:p w:rsidR="00AC1CE0" w:rsidRPr="006254D1" w:rsidRDefault="00AC1CE0" w:rsidP="007236AC">
            <w:pPr>
              <w:jc w:val="center"/>
              <w:rPr>
                <w:rFonts w:ascii="Times New Roman" w:hAnsi="Times New Roman" w:cs="Times New Roman"/>
              </w:rPr>
            </w:pPr>
            <w:r w:rsidRPr="006254D1">
              <w:rPr>
                <w:rFonts w:ascii="Times New Roman" w:hAnsi="Times New Roman" w:cs="Times New Roman"/>
              </w:rPr>
              <w:t>Назва КЕКВ</w:t>
            </w:r>
          </w:p>
        </w:tc>
        <w:tc>
          <w:tcPr>
            <w:tcW w:w="1417" w:type="dxa"/>
          </w:tcPr>
          <w:p w:rsidR="00AC1CE0" w:rsidRPr="006254D1" w:rsidRDefault="00AC1CE0" w:rsidP="007236AC">
            <w:pPr>
              <w:jc w:val="center"/>
              <w:rPr>
                <w:rFonts w:ascii="Times New Roman" w:hAnsi="Times New Roman" w:cs="Times New Roman"/>
              </w:rPr>
            </w:pPr>
            <w:r w:rsidRPr="006254D1">
              <w:rPr>
                <w:rFonts w:ascii="Times New Roman" w:hAnsi="Times New Roman" w:cs="Times New Roman"/>
              </w:rPr>
              <w:t>Освітня субвенція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1CE0" w:rsidRPr="006254D1" w:rsidRDefault="00AC1CE0" w:rsidP="005715DA">
            <w:pPr>
              <w:jc w:val="center"/>
              <w:rPr>
                <w:rFonts w:ascii="Times New Roman" w:hAnsi="Times New Roman" w:cs="Times New Roman"/>
              </w:rPr>
            </w:pPr>
            <w:r w:rsidRPr="006254D1">
              <w:rPr>
                <w:rFonts w:ascii="Times New Roman" w:hAnsi="Times New Roman" w:cs="Times New Roman"/>
              </w:rPr>
              <w:t>Місцевий бюджет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1CE0" w:rsidRPr="006254D1" w:rsidRDefault="00AC1CE0" w:rsidP="005715DA">
            <w:pPr>
              <w:jc w:val="center"/>
              <w:rPr>
                <w:rFonts w:ascii="Times New Roman" w:hAnsi="Times New Roman" w:cs="Times New Roman"/>
              </w:rPr>
            </w:pPr>
            <w:r w:rsidRPr="006254D1">
              <w:rPr>
                <w:rFonts w:ascii="Times New Roman" w:hAnsi="Times New Roman" w:cs="Times New Roman"/>
              </w:rPr>
              <w:t>Інші над-ходження</w:t>
            </w:r>
          </w:p>
        </w:tc>
      </w:tr>
      <w:tr w:rsidR="00AC1CE0" w:rsidRPr="006254D1" w:rsidTr="00AC1CE0">
        <w:tc>
          <w:tcPr>
            <w:tcW w:w="4962" w:type="dxa"/>
          </w:tcPr>
          <w:p w:rsidR="00AC1CE0" w:rsidRPr="006254D1" w:rsidRDefault="00AC1CE0">
            <w:pPr>
              <w:rPr>
                <w:rFonts w:ascii="Times New Roman" w:hAnsi="Times New Roman" w:cs="Times New Roman"/>
              </w:rPr>
            </w:pPr>
            <w:r w:rsidRPr="006254D1">
              <w:rPr>
                <w:rFonts w:ascii="Times New Roman" w:hAnsi="Times New Roman" w:cs="Times New Roman"/>
              </w:rPr>
              <w:t>2111-заробітна плата педагогічних працівників</w:t>
            </w:r>
          </w:p>
        </w:tc>
        <w:tc>
          <w:tcPr>
            <w:tcW w:w="1417" w:type="dxa"/>
          </w:tcPr>
          <w:p w:rsidR="00AC1CE0" w:rsidRPr="006E78FE" w:rsidRDefault="0080544A" w:rsidP="00615F76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  </w:t>
            </w:r>
            <w:r w:rsidR="004558C2" w:rsidRPr="004558C2">
              <w:rPr>
                <w:rFonts w:ascii="Times New Roman" w:hAnsi="Times New Roman" w:cs="Times New Roman"/>
                <w:lang w:val="ru-RU"/>
              </w:rPr>
              <w:t>18146,56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1CE0" w:rsidRPr="006254D1" w:rsidRDefault="007F37A2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1CE0" w:rsidRPr="006254D1" w:rsidRDefault="00AC1CE0" w:rsidP="008434D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AC1CE0" w:rsidRPr="006254D1" w:rsidTr="00AC1CE0">
        <w:tc>
          <w:tcPr>
            <w:tcW w:w="4962" w:type="dxa"/>
          </w:tcPr>
          <w:p w:rsidR="00AC1CE0" w:rsidRPr="006254D1" w:rsidRDefault="00AC1CE0">
            <w:pPr>
              <w:rPr>
                <w:rFonts w:ascii="Times New Roman" w:hAnsi="Times New Roman" w:cs="Times New Roman"/>
              </w:rPr>
            </w:pPr>
            <w:r w:rsidRPr="006254D1">
              <w:rPr>
                <w:rFonts w:ascii="Times New Roman" w:hAnsi="Times New Roman" w:cs="Times New Roman"/>
              </w:rPr>
              <w:t>2120-нарахування на заробітну плату</w:t>
            </w:r>
          </w:p>
        </w:tc>
        <w:tc>
          <w:tcPr>
            <w:tcW w:w="1417" w:type="dxa"/>
          </w:tcPr>
          <w:p w:rsidR="00AC1CE0" w:rsidRPr="006E78FE" w:rsidRDefault="0080544A" w:rsidP="006E78F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80544A">
              <w:rPr>
                <w:rFonts w:ascii="Times New Roman" w:hAnsi="Times New Roman" w:cs="Times New Roman"/>
                <w:lang w:val="ru-RU"/>
              </w:rPr>
              <w:t>3992,24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1CE0" w:rsidRPr="006254D1" w:rsidRDefault="00AC1CE0" w:rsidP="008434D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AC1CE0" w:rsidRPr="006254D1" w:rsidTr="00F70F4D">
        <w:trPr>
          <w:trHeight w:val="307"/>
        </w:trPr>
        <w:tc>
          <w:tcPr>
            <w:tcW w:w="4962" w:type="dxa"/>
          </w:tcPr>
          <w:p w:rsidR="00AC1CE0" w:rsidRPr="006254D1" w:rsidRDefault="00AC1CE0">
            <w:pPr>
              <w:rPr>
                <w:rFonts w:ascii="Times New Roman" w:hAnsi="Times New Roman" w:cs="Times New Roman"/>
              </w:rPr>
            </w:pPr>
            <w:r w:rsidRPr="006254D1">
              <w:rPr>
                <w:rFonts w:ascii="Times New Roman" w:hAnsi="Times New Roman" w:cs="Times New Roman"/>
              </w:rPr>
              <w:t>2111- заробітна плата іншого персоналу</w:t>
            </w:r>
          </w:p>
        </w:tc>
        <w:tc>
          <w:tcPr>
            <w:tcW w:w="1417" w:type="dxa"/>
          </w:tcPr>
          <w:p w:rsidR="00AC1CE0" w:rsidRPr="006E78FE" w:rsidRDefault="006E78FE" w:rsidP="006E78FE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         -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1CE0" w:rsidRPr="006E78FE" w:rsidRDefault="0080544A" w:rsidP="007A762C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   </w:t>
            </w:r>
            <w:r w:rsidRPr="0080544A">
              <w:rPr>
                <w:rFonts w:ascii="Times New Roman" w:hAnsi="Times New Roman" w:cs="Times New Roman"/>
                <w:lang w:val="ru-RU"/>
              </w:rPr>
              <w:t>6259,5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AC1CE0" w:rsidRPr="006254D1" w:rsidTr="00AC1CE0">
        <w:tc>
          <w:tcPr>
            <w:tcW w:w="4962" w:type="dxa"/>
          </w:tcPr>
          <w:p w:rsidR="00AC1CE0" w:rsidRPr="006254D1" w:rsidRDefault="00AC1CE0">
            <w:pPr>
              <w:rPr>
                <w:rFonts w:ascii="Times New Roman" w:hAnsi="Times New Roman" w:cs="Times New Roman"/>
              </w:rPr>
            </w:pPr>
            <w:r w:rsidRPr="006254D1">
              <w:rPr>
                <w:rFonts w:ascii="Times New Roman" w:hAnsi="Times New Roman" w:cs="Times New Roman"/>
              </w:rPr>
              <w:t>2120-нарахування на заробітну плату</w:t>
            </w:r>
          </w:p>
        </w:tc>
        <w:tc>
          <w:tcPr>
            <w:tcW w:w="1417" w:type="dxa"/>
          </w:tcPr>
          <w:p w:rsidR="00AC1CE0" w:rsidRPr="006254D1" w:rsidRDefault="006E78FE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1CE0" w:rsidRPr="006E78FE" w:rsidRDefault="0080544A" w:rsidP="006E78FE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  </w:t>
            </w:r>
            <w:r w:rsidRPr="0080544A">
              <w:rPr>
                <w:rFonts w:ascii="Times New Roman" w:hAnsi="Times New Roman" w:cs="Times New Roman"/>
                <w:lang w:val="ru-RU"/>
              </w:rPr>
              <w:t>1836,12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AC1CE0" w:rsidRPr="006254D1" w:rsidTr="00AC1CE0">
        <w:tc>
          <w:tcPr>
            <w:tcW w:w="4962" w:type="dxa"/>
          </w:tcPr>
          <w:p w:rsidR="00AC1CE0" w:rsidRPr="006254D1" w:rsidRDefault="00AC1CE0">
            <w:pPr>
              <w:rPr>
                <w:rFonts w:ascii="Times New Roman" w:hAnsi="Times New Roman" w:cs="Times New Roman"/>
              </w:rPr>
            </w:pPr>
            <w:r w:rsidRPr="006254D1">
              <w:rPr>
                <w:rFonts w:ascii="Times New Roman" w:hAnsi="Times New Roman" w:cs="Times New Roman"/>
              </w:rPr>
              <w:t>2230-Продукти харчування</w:t>
            </w:r>
          </w:p>
        </w:tc>
        <w:tc>
          <w:tcPr>
            <w:tcW w:w="1417" w:type="dxa"/>
          </w:tcPr>
          <w:p w:rsidR="00AC1CE0" w:rsidRPr="006254D1" w:rsidRDefault="00AC1CE0" w:rsidP="00684D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1CE0" w:rsidRPr="006254D1" w:rsidRDefault="00CC29D8" w:rsidP="006E78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1CE0" w:rsidRPr="006254D1" w:rsidRDefault="00AC1CE0" w:rsidP="00684D26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AC1CE0" w:rsidRPr="006254D1" w:rsidTr="00AC1CE0">
        <w:trPr>
          <w:trHeight w:val="472"/>
        </w:trPr>
        <w:tc>
          <w:tcPr>
            <w:tcW w:w="4962" w:type="dxa"/>
            <w:tcBorders>
              <w:bottom w:val="single" w:sz="4" w:space="0" w:color="auto"/>
            </w:tcBorders>
          </w:tcPr>
          <w:p w:rsidR="00AC1CE0" w:rsidRPr="006254D1" w:rsidRDefault="00AC1CE0" w:rsidP="007236A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254D1">
              <w:rPr>
                <w:rFonts w:ascii="Times New Roman" w:hAnsi="Times New Roman" w:cs="Times New Roman"/>
                <w:b/>
              </w:rPr>
              <w:t>2210-Предмети, матеріали, обладнання та інвентар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AC1CE0" w:rsidRPr="006254D1" w:rsidRDefault="00AC1C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bottom w:val="single" w:sz="4" w:space="0" w:color="auto"/>
              <w:right w:val="single" w:sz="4" w:space="0" w:color="auto"/>
            </w:tcBorders>
          </w:tcPr>
          <w:p w:rsidR="00AC1CE0" w:rsidRPr="006254D1" w:rsidRDefault="00AC1C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Pr="006254D1" w:rsidRDefault="00AC1CE0">
            <w:pPr>
              <w:rPr>
                <w:rFonts w:ascii="Times New Roman" w:hAnsi="Times New Roman" w:cs="Times New Roman"/>
              </w:rPr>
            </w:pPr>
          </w:p>
        </w:tc>
      </w:tr>
      <w:tr w:rsidR="00AC1CE0" w:rsidRPr="006254D1" w:rsidTr="00AC1CE0">
        <w:trPr>
          <w:trHeight w:val="264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Pr="006E78FE" w:rsidRDefault="00B772D7" w:rsidP="008844C7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дидактичні матеріали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Pr="006254D1" w:rsidRDefault="00AC1CE0" w:rsidP="008434D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Pr="006E78FE" w:rsidRDefault="00AC1CE0" w:rsidP="00190A33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AC1CE0" w:rsidRPr="006254D1" w:rsidTr="00AC1CE0">
        <w:trPr>
          <w:trHeight w:val="253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Pr="008B7FB9" w:rsidRDefault="008B7FB9" w:rsidP="008844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Шкільна </w:t>
            </w:r>
            <w:proofErr w:type="spellStart"/>
            <w:r>
              <w:rPr>
                <w:rFonts w:ascii="Times New Roman" w:hAnsi="Times New Roman" w:cs="Times New Roman"/>
              </w:rPr>
              <w:t>документаці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Pr="006254D1" w:rsidRDefault="00AC1CE0" w:rsidP="008434D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AC1CE0" w:rsidRPr="006254D1" w:rsidTr="00AC1CE0">
        <w:trPr>
          <w:trHeight w:val="161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Pr="006254D1" w:rsidRDefault="00AC1CE0" w:rsidP="007236A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254D1">
              <w:rPr>
                <w:rFonts w:ascii="Times New Roman" w:hAnsi="Times New Roman" w:cs="Times New Roman"/>
                <w:b/>
              </w:rPr>
              <w:t>2220- Медикаменти та перев’язувальні матеріали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Pr="006254D1" w:rsidRDefault="00AC1C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Pr="006254D1" w:rsidRDefault="00AC1C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Pr="006254D1" w:rsidRDefault="00AC1CE0">
            <w:pPr>
              <w:rPr>
                <w:rFonts w:ascii="Times New Roman" w:hAnsi="Times New Roman" w:cs="Times New Roman"/>
              </w:rPr>
            </w:pPr>
          </w:p>
        </w:tc>
      </w:tr>
      <w:tr w:rsidR="00AC1CE0" w:rsidRPr="006254D1" w:rsidTr="00AC1CE0">
        <w:trPr>
          <w:trHeight w:val="195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Pr="006254D1" w:rsidRDefault="00AC1CE0" w:rsidP="008844C7">
            <w:pPr>
              <w:rPr>
                <w:rFonts w:ascii="Times New Roman" w:hAnsi="Times New Roman" w:cs="Times New Roman"/>
              </w:rPr>
            </w:pPr>
            <w:r w:rsidRPr="006254D1">
              <w:rPr>
                <w:rFonts w:ascii="Times New Roman" w:hAnsi="Times New Roman" w:cs="Times New Roman"/>
              </w:rPr>
              <w:t>медикаменти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AC1CE0" w:rsidRPr="006254D1" w:rsidTr="00AC1CE0">
        <w:trPr>
          <w:trHeight w:val="150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Pr="006254D1" w:rsidRDefault="00AC1CE0" w:rsidP="007236A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254D1">
              <w:rPr>
                <w:rFonts w:ascii="Times New Roman" w:hAnsi="Times New Roman" w:cs="Times New Roman"/>
                <w:b/>
              </w:rPr>
              <w:t>2240-Оплата послуг (крім комунальних)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C1CE0" w:rsidRPr="006254D1" w:rsidTr="00AC1CE0">
        <w:trPr>
          <w:trHeight w:val="184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Pr="006254D1" w:rsidRDefault="00AC1CE0" w:rsidP="001F56F7">
            <w:pPr>
              <w:rPr>
                <w:rFonts w:ascii="Times New Roman" w:hAnsi="Times New Roman" w:cs="Times New Roman"/>
              </w:rPr>
            </w:pPr>
            <w:r w:rsidRPr="006254D1">
              <w:rPr>
                <w:rFonts w:ascii="Times New Roman" w:hAnsi="Times New Roman" w:cs="Times New Roman"/>
              </w:rPr>
              <w:t>Мікробіологічне дослідження продуктів харчування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AC1CE0" w:rsidRPr="006254D1" w:rsidTr="00AC1CE0">
        <w:trPr>
          <w:trHeight w:val="241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Pr="006254D1" w:rsidRDefault="00AC1CE0" w:rsidP="001F56F7">
            <w:pPr>
              <w:rPr>
                <w:rFonts w:ascii="Times New Roman" w:hAnsi="Times New Roman" w:cs="Times New Roman"/>
              </w:rPr>
            </w:pPr>
            <w:r w:rsidRPr="006254D1">
              <w:rPr>
                <w:rFonts w:ascii="Times New Roman" w:hAnsi="Times New Roman" w:cs="Times New Roman"/>
              </w:rPr>
              <w:t>Програма «курс»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AC1CE0" w:rsidRPr="006254D1" w:rsidTr="00AC1CE0">
        <w:trPr>
          <w:trHeight w:val="161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Pr="006254D1" w:rsidRDefault="00AC1CE0" w:rsidP="001F56F7">
            <w:pPr>
              <w:rPr>
                <w:rFonts w:ascii="Times New Roman" w:hAnsi="Times New Roman" w:cs="Times New Roman"/>
              </w:rPr>
            </w:pPr>
            <w:r w:rsidRPr="006254D1">
              <w:rPr>
                <w:rFonts w:ascii="Times New Roman" w:hAnsi="Times New Roman" w:cs="Times New Roman"/>
              </w:rPr>
              <w:t>Заміри опору ізоляції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AC1CE0" w:rsidRPr="006254D1" w:rsidTr="00AC1CE0">
        <w:trPr>
          <w:trHeight w:val="195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Pr="006254D1" w:rsidRDefault="00AC1CE0" w:rsidP="001F56F7">
            <w:pPr>
              <w:rPr>
                <w:rFonts w:ascii="Times New Roman" w:hAnsi="Times New Roman" w:cs="Times New Roman"/>
              </w:rPr>
            </w:pPr>
            <w:r w:rsidRPr="006254D1">
              <w:rPr>
                <w:rFonts w:ascii="Times New Roman" w:hAnsi="Times New Roman" w:cs="Times New Roman"/>
              </w:rPr>
              <w:t>Повірка вогнегасників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AC1CE0" w:rsidRPr="006254D1" w:rsidTr="00AC1CE0">
        <w:trPr>
          <w:trHeight w:val="265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Pr="006254D1" w:rsidRDefault="00AC1CE0" w:rsidP="001F56F7">
            <w:pPr>
              <w:rPr>
                <w:rFonts w:ascii="Times New Roman" w:hAnsi="Times New Roman" w:cs="Times New Roman"/>
              </w:rPr>
            </w:pPr>
            <w:r w:rsidRPr="006254D1">
              <w:rPr>
                <w:rFonts w:ascii="Times New Roman" w:hAnsi="Times New Roman" w:cs="Times New Roman"/>
              </w:rPr>
              <w:t>Доставка підручників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Pr="006254D1" w:rsidRDefault="00B772D7" w:rsidP="008054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B772D7" w:rsidRPr="006254D1" w:rsidTr="00AC1CE0">
        <w:trPr>
          <w:trHeight w:val="265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:rsidR="00B772D7" w:rsidRPr="006254D1" w:rsidRDefault="00B772D7" w:rsidP="001F56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Аналіз води</w:t>
            </w:r>
            <w:r w:rsidR="004558C2">
              <w:rPr>
                <w:rFonts w:ascii="Times New Roman" w:hAnsi="Times New Roman" w:cs="Times New Roman"/>
              </w:rPr>
              <w:t>, продуктів</w:t>
            </w:r>
            <w:bookmarkStart w:id="0" w:name="_GoBack"/>
            <w:bookmarkEnd w:id="0"/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B772D7" w:rsidRDefault="00B772D7" w:rsidP="00190A3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2D7" w:rsidRDefault="00B772D7" w:rsidP="0080544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4558C2">
              <w:rPr>
                <w:rFonts w:ascii="Times New Roman" w:hAnsi="Times New Roman" w:cs="Times New Roman"/>
                <w:sz w:val="24"/>
                <w:szCs w:val="24"/>
              </w:rPr>
              <w:t>347,96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2D7" w:rsidRDefault="00B772D7" w:rsidP="00190A3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C1CE0" w:rsidRPr="006254D1" w:rsidTr="00AC1CE0">
        <w:trPr>
          <w:trHeight w:val="172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Pr="006254D1" w:rsidRDefault="00AC1CE0" w:rsidP="007236A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254D1">
              <w:rPr>
                <w:rFonts w:ascii="Times New Roman" w:hAnsi="Times New Roman" w:cs="Times New Roman"/>
                <w:b/>
              </w:rPr>
              <w:t>2250-Видатки на відрядження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C1CE0" w:rsidRPr="006254D1" w:rsidTr="00AC1CE0">
        <w:trPr>
          <w:trHeight w:val="253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Pr="006254D1" w:rsidRDefault="00AC1CE0" w:rsidP="001F56F7">
            <w:pPr>
              <w:rPr>
                <w:rFonts w:ascii="Times New Roman" w:hAnsi="Times New Roman" w:cs="Times New Roman"/>
              </w:rPr>
            </w:pPr>
            <w:r w:rsidRPr="006254D1">
              <w:rPr>
                <w:rFonts w:ascii="Times New Roman" w:hAnsi="Times New Roman" w:cs="Times New Roman"/>
              </w:rPr>
              <w:t>Оплата курсів та олімпіад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AC1CE0" w:rsidRPr="006254D1" w:rsidTr="00AC1CE0">
        <w:trPr>
          <w:trHeight w:val="126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Pr="006254D1" w:rsidRDefault="00AC1CE0" w:rsidP="001F56F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254D1">
              <w:rPr>
                <w:rFonts w:ascii="Times New Roman" w:hAnsi="Times New Roman" w:cs="Times New Roman"/>
                <w:b/>
              </w:rPr>
              <w:t>2273-оплата електроенергії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Pr="006E78FE" w:rsidRDefault="004558C2" w:rsidP="00190A33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822,30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AC1CE0" w:rsidRPr="006254D1" w:rsidTr="00AC1CE0">
        <w:trPr>
          <w:trHeight w:val="161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Pr="006254D1" w:rsidRDefault="00AC1CE0" w:rsidP="007236A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254D1">
              <w:rPr>
                <w:rFonts w:ascii="Times New Roman" w:hAnsi="Times New Roman" w:cs="Times New Roman"/>
                <w:b/>
              </w:rPr>
              <w:t>2275-оплата інших енергоносіїв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C1CE0" w:rsidRPr="006254D1" w:rsidTr="00AC1CE0">
        <w:trPr>
          <w:trHeight w:val="207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Pr="006254D1" w:rsidRDefault="00AC1CE0" w:rsidP="001F56F7">
            <w:pPr>
              <w:rPr>
                <w:rFonts w:ascii="Times New Roman" w:hAnsi="Times New Roman" w:cs="Times New Roman"/>
              </w:rPr>
            </w:pPr>
            <w:r w:rsidRPr="006254D1">
              <w:rPr>
                <w:rFonts w:ascii="Times New Roman" w:hAnsi="Times New Roman" w:cs="Times New Roman"/>
              </w:rPr>
              <w:t xml:space="preserve">Торфобрикет 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Pr="006254D1" w:rsidRDefault="00AC1CE0" w:rsidP="00AA47B6">
            <w:pPr>
              <w:tabs>
                <w:tab w:val="center" w:pos="53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AC1CE0" w:rsidRPr="006254D1" w:rsidTr="00AC1CE0">
        <w:trPr>
          <w:trHeight w:val="149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Pr="006254D1" w:rsidRDefault="00AC1CE0" w:rsidP="006254D1">
            <w:pPr>
              <w:rPr>
                <w:rFonts w:ascii="Times New Roman" w:hAnsi="Times New Roman" w:cs="Times New Roman"/>
              </w:rPr>
            </w:pPr>
            <w:r w:rsidRPr="006254D1">
              <w:rPr>
                <w:rFonts w:ascii="Times New Roman" w:hAnsi="Times New Roman" w:cs="Times New Roman"/>
              </w:rPr>
              <w:t xml:space="preserve">Дрова 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AC1CE0" w:rsidRPr="006254D1" w:rsidTr="00AC1CE0">
        <w:trPr>
          <w:trHeight w:val="219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Pr="006254D1" w:rsidRDefault="00AC1CE0" w:rsidP="007236A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254D1">
              <w:rPr>
                <w:rFonts w:ascii="Times New Roman" w:hAnsi="Times New Roman" w:cs="Times New Roman"/>
                <w:b/>
              </w:rPr>
              <w:t>2282-окремі заходи по реалізації державних (регіональних) програм, не віднесених до заходів розвитку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C1CE0" w:rsidRPr="006254D1" w:rsidTr="00AC1CE0">
        <w:trPr>
          <w:trHeight w:val="771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Pr="006254D1" w:rsidRDefault="00AC1CE0" w:rsidP="006254D1">
            <w:pPr>
              <w:rPr>
                <w:rFonts w:ascii="Times New Roman" w:hAnsi="Times New Roman" w:cs="Times New Roman"/>
              </w:rPr>
            </w:pPr>
            <w:r w:rsidRPr="006254D1">
              <w:rPr>
                <w:rFonts w:ascii="Times New Roman" w:hAnsi="Times New Roman" w:cs="Times New Roman"/>
              </w:rPr>
              <w:t xml:space="preserve">Навчання операторів газових </w:t>
            </w:r>
            <w:proofErr w:type="spellStart"/>
            <w:r w:rsidRPr="006254D1">
              <w:rPr>
                <w:rFonts w:ascii="Times New Roman" w:hAnsi="Times New Roman" w:cs="Times New Roman"/>
              </w:rPr>
              <w:t>котелень</w:t>
            </w:r>
            <w:proofErr w:type="spellEnd"/>
            <w:r w:rsidRPr="006254D1">
              <w:rPr>
                <w:rFonts w:ascii="Times New Roman" w:hAnsi="Times New Roman" w:cs="Times New Roman"/>
              </w:rPr>
              <w:t xml:space="preserve"> та кочегарів, відповідальних за тепло-  та електрогосподарство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AC1CE0" w:rsidRPr="006254D1" w:rsidTr="00AC1CE0">
        <w:trPr>
          <w:trHeight w:val="264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Pr="006254D1" w:rsidRDefault="00AC1CE0" w:rsidP="006254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Інтернет підключення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Default="00920764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C1CE0" w:rsidRPr="006254D1" w:rsidTr="00AC1CE0">
        <w:trPr>
          <w:trHeight w:val="276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Pr="006254D1" w:rsidRDefault="00AC1CE0" w:rsidP="006254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Оплата  інтернет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Default="00920764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C1CE0" w:rsidRPr="006254D1" w:rsidTr="008B7FB9">
        <w:trPr>
          <w:trHeight w:val="219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Pr="006254D1" w:rsidRDefault="00AC1CE0" w:rsidP="006254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Водопостачання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Default="004558C2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B7FB9" w:rsidRPr="006254D1" w:rsidTr="008B7FB9">
        <w:trPr>
          <w:trHeight w:val="707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:rsidR="008B7FB9" w:rsidRDefault="008B7FB9" w:rsidP="008B7FB9">
            <w:pPr>
              <w:spacing w:before="100" w:beforeAutospacing="1" w:after="100" w:afterAutospacing="1"/>
              <w:outlineLvl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36"/>
                <w:sz w:val="24"/>
                <w:szCs w:val="24"/>
              </w:rPr>
              <w:t>3110-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Придбання обладнання і предметів довгострокового користування</w:t>
            </w:r>
          </w:p>
          <w:p w:rsidR="008B7FB9" w:rsidRDefault="008B7FB9" w:rsidP="006254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8B7FB9" w:rsidRDefault="008B7FB9" w:rsidP="00190A3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FB9" w:rsidRDefault="008B7FB9" w:rsidP="00190A3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FB9" w:rsidRDefault="008B7FB9" w:rsidP="00190A3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B7FB9" w:rsidRPr="006254D1" w:rsidTr="008B7FB9">
        <w:trPr>
          <w:trHeight w:val="183"/>
        </w:trPr>
        <w:tc>
          <w:tcPr>
            <w:tcW w:w="4962" w:type="dxa"/>
            <w:tcBorders>
              <w:top w:val="single" w:sz="4" w:space="0" w:color="auto"/>
            </w:tcBorders>
          </w:tcPr>
          <w:p w:rsidR="008B7FB9" w:rsidRPr="00B772D7" w:rsidRDefault="00B772D7" w:rsidP="008B7FB9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</w:rPr>
              <w:t>Придбання меблів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8B7FB9" w:rsidRDefault="008B7FB9" w:rsidP="00190A3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8B7FB9" w:rsidRDefault="008B7FB9" w:rsidP="00190A3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B7FB9" w:rsidRDefault="008B7FB9" w:rsidP="00190A3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6C6C03" w:rsidRPr="00025103" w:rsidRDefault="006C6C03">
      <w:pPr>
        <w:rPr>
          <w:rFonts w:ascii="Times New Roman" w:hAnsi="Times New Roman" w:cs="Times New Roman"/>
          <w:sz w:val="24"/>
          <w:szCs w:val="24"/>
        </w:rPr>
      </w:pPr>
    </w:p>
    <w:sectPr w:rsidR="006C6C03" w:rsidRPr="00025103" w:rsidSect="007B03BE">
      <w:pgSz w:w="16838" w:h="11906" w:orient="landscape"/>
      <w:pgMar w:top="426" w:right="850" w:bottom="850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03BE"/>
    <w:rsid w:val="00025103"/>
    <w:rsid w:val="00190A33"/>
    <w:rsid w:val="001F56F7"/>
    <w:rsid w:val="00292C3F"/>
    <w:rsid w:val="00353EDA"/>
    <w:rsid w:val="004558C2"/>
    <w:rsid w:val="005715DA"/>
    <w:rsid w:val="00615F76"/>
    <w:rsid w:val="006254D1"/>
    <w:rsid w:val="0068020E"/>
    <w:rsid w:val="00684D26"/>
    <w:rsid w:val="006C6C03"/>
    <w:rsid w:val="006E78FE"/>
    <w:rsid w:val="007236AC"/>
    <w:rsid w:val="007A762C"/>
    <w:rsid w:val="007B03BE"/>
    <w:rsid w:val="007F37A2"/>
    <w:rsid w:val="0080544A"/>
    <w:rsid w:val="008434DE"/>
    <w:rsid w:val="0087361A"/>
    <w:rsid w:val="008844C7"/>
    <w:rsid w:val="008B7FB9"/>
    <w:rsid w:val="00920764"/>
    <w:rsid w:val="00A122D6"/>
    <w:rsid w:val="00AA47B6"/>
    <w:rsid w:val="00AC1CE0"/>
    <w:rsid w:val="00B772D7"/>
    <w:rsid w:val="00B823D5"/>
    <w:rsid w:val="00BC6A1E"/>
    <w:rsid w:val="00CC29D8"/>
    <w:rsid w:val="00E130A9"/>
    <w:rsid w:val="00E30EA6"/>
    <w:rsid w:val="00EB4E14"/>
    <w:rsid w:val="00F70F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F189ECD-6934-4AB9-B989-5750E2B2A7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2510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4574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C4C1DB-526F-47EA-B67C-2AB978A0F1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210</Words>
  <Characters>1203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Taras</cp:lastModifiedBy>
  <cp:revision>21</cp:revision>
  <dcterms:created xsi:type="dcterms:W3CDTF">2018-08-04T14:43:00Z</dcterms:created>
  <dcterms:modified xsi:type="dcterms:W3CDTF">2019-04-06T14:59:00Z</dcterms:modified>
</cp:coreProperties>
</file>